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097489" w14:textId="662FFE81" w:rsidR="00D774F4" w:rsidRDefault="00F81ED1">
      <w:pPr>
        <w:pStyle w:val="Normal1"/>
        <w:jc w:val="center"/>
      </w:pPr>
      <w:r>
        <w:rPr>
          <w:noProof/>
        </w:rPr>
        <w:drawing>
          <wp:inline distT="0" distB="0" distL="0" distR="0" wp14:anchorId="201FF110" wp14:editId="3FB40841">
            <wp:extent cx="1033743" cy="11715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REPsolidblue.gif"/>
                    <pic:cNvPicPr/>
                  </pic:nvPicPr>
                  <pic:blipFill>
                    <a:blip r:embed="rId5">
                      <a:extLst>
                        <a:ext uri="{28A0092B-C50C-407E-A947-70E740481C1C}">
                          <a14:useLocalDpi xmlns:a14="http://schemas.microsoft.com/office/drawing/2010/main" val="0"/>
                        </a:ext>
                      </a:extLst>
                    </a:blip>
                    <a:stretch>
                      <a:fillRect/>
                    </a:stretch>
                  </pic:blipFill>
                  <pic:spPr>
                    <a:xfrm>
                      <a:off x="0" y="0"/>
                      <a:ext cx="1047244" cy="1186876"/>
                    </a:xfrm>
                    <a:prstGeom prst="rect">
                      <a:avLst/>
                    </a:prstGeom>
                  </pic:spPr>
                </pic:pic>
              </a:graphicData>
            </a:graphic>
          </wp:inline>
        </w:drawing>
      </w:r>
    </w:p>
    <w:p w14:paraId="2FEBBA40" w14:textId="77777777" w:rsidR="00F81ED1" w:rsidRDefault="00F81ED1">
      <w:pPr>
        <w:pStyle w:val="Normal1"/>
        <w:jc w:val="center"/>
        <w:rPr>
          <w:rFonts w:ascii="Arial" w:eastAsia="Arial" w:hAnsi="Arial" w:cs="Arial"/>
          <w:b/>
          <w:szCs w:val="24"/>
        </w:rPr>
      </w:pPr>
    </w:p>
    <w:p w14:paraId="13C88D7B" w14:textId="78AD6AEB"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78D185DB" w:rsidR="00D774F4" w:rsidRPr="00183CFA" w:rsidRDefault="00284940">
      <w:pPr>
        <w:pStyle w:val="Normal1"/>
        <w:jc w:val="both"/>
        <w:rPr>
          <w:rFonts w:ascii="Arial" w:eastAsia="Arial" w:hAnsi="Arial" w:cs="Arial"/>
          <w:color w:val="auto"/>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7730B8">
        <w:rPr>
          <w:rFonts w:ascii="Arial" w:eastAsia="Arial" w:hAnsi="Arial" w:cs="Arial"/>
          <w:sz w:val="20"/>
        </w:rPr>
        <w:t>one of two</w:t>
      </w:r>
      <w:r>
        <w:rPr>
          <w:rFonts w:ascii="Arial" w:eastAsia="Arial" w:hAnsi="Arial" w:cs="Arial"/>
          <w:sz w:val="20"/>
        </w:rPr>
        <w:t xml:space="preserve"> open </w:t>
      </w:r>
      <w:r w:rsidR="008C0B9F">
        <w:rPr>
          <w:rFonts w:ascii="Arial" w:eastAsia="Arial" w:hAnsi="Arial" w:cs="Arial"/>
          <w:sz w:val="20"/>
        </w:rPr>
        <w:t>position</w:t>
      </w:r>
      <w:r w:rsidR="006149BA">
        <w:rPr>
          <w:rFonts w:ascii="Arial" w:eastAsia="Arial" w:hAnsi="Arial" w:cs="Arial"/>
          <w:sz w:val="20"/>
        </w:rPr>
        <w:t>s</w:t>
      </w:r>
      <w:r w:rsidR="008C0B9F">
        <w:rPr>
          <w:rFonts w:ascii="Arial" w:eastAsia="Arial" w:hAnsi="Arial" w:cs="Arial"/>
          <w:sz w:val="20"/>
        </w:rPr>
        <w:t xml:space="preserve">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w:t>
      </w:r>
      <w:r w:rsidR="00E902C1" w:rsidRPr="00E902C1">
        <w:rPr>
          <w:rFonts w:ascii="Arial" w:eastAsia="Arial" w:hAnsi="Arial" w:cs="Arial"/>
          <w:sz w:val="20"/>
        </w:rPr>
        <w:t>July 1, 20</w:t>
      </w:r>
      <w:r w:rsidR="007730B8">
        <w:rPr>
          <w:rFonts w:ascii="Arial" w:eastAsia="Arial" w:hAnsi="Arial" w:cs="Arial"/>
          <w:sz w:val="20"/>
        </w:rPr>
        <w:t>2</w:t>
      </w:r>
      <w:r w:rsidR="00BB775C">
        <w:rPr>
          <w:rFonts w:ascii="Arial" w:eastAsia="Arial" w:hAnsi="Arial" w:cs="Arial"/>
          <w:sz w:val="20"/>
        </w:rPr>
        <w:t>1</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w:t>
      </w:r>
      <w:r w:rsidR="00BB775C">
        <w:rPr>
          <w:rFonts w:ascii="Arial" w:eastAsia="Arial" w:hAnsi="Arial" w:cs="Arial"/>
          <w:color w:val="auto"/>
          <w:sz w:val="20"/>
        </w:rPr>
        <w:t>October 30</w:t>
      </w:r>
      <w:r w:rsidR="00EC5CBB">
        <w:rPr>
          <w:rFonts w:ascii="Arial" w:eastAsia="Arial" w:hAnsi="Arial" w:cs="Arial"/>
          <w:color w:val="auto"/>
          <w:sz w:val="20"/>
        </w:rPr>
        <w:t>,</w:t>
      </w:r>
      <w:r w:rsidRPr="00E902C1">
        <w:rPr>
          <w:rFonts w:ascii="Arial" w:eastAsia="Arial" w:hAnsi="Arial" w:cs="Arial"/>
          <w:color w:val="auto"/>
          <w:sz w:val="20"/>
        </w:rPr>
        <w:t xml:space="preserve"> 20</w:t>
      </w:r>
      <w:r w:rsidR="00BB775C">
        <w:rPr>
          <w:rFonts w:ascii="Arial" w:eastAsia="Arial" w:hAnsi="Arial" w:cs="Arial"/>
          <w:color w:val="auto"/>
          <w:sz w:val="20"/>
        </w:rPr>
        <w:t>20</w:t>
      </w:r>
      <w:r w:rsidR="00EC5CBB">
        <w:rPr>
          <w:rFonts w:ascii="Arial" w:eastAsia="Arial" w:hAnsi="Arial" w:cs="Arial"/>
          <w:color w:val="auto"/>
          <w:sz w:val="20"/>
        </w:rPr>
        <w:t xml:space="preserve">.  </w:t>
      </w: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g qualities and characteristics;</w:t>
      </w:r>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commitment to the counseling profession, CACREP, and the accreditation process;</w:t>
      </w:r>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short term and 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 xml:space="preserve">term </w:t>
      </w:r>
      <w:r w:rsidR="00950D31" w:rsidRPr="00183CFA">
        <w:rPr>
          <w:rFonts w:ascii="Arial" w:eastAsia="Arial" w:hAnsi="Arial" w:cs="Arial"/>
          <w:color w:val="auto"/>
          <w:sz w:val="20"/>
        </w:rPr>
        <w:t>tasks</w:t>
      </w:r>
      <w:r w:rsidR="00A617AC" w:rsidRPr="00183CFA">
        <w:rPr>
          <w:rFonts w:ascii="Arial" w:eastAsia="Arial" w:hAnsi="Arial" w:cs="Arial"/>
          <w:color w:val="auto"/>
          <w:sz w:val="20"/>
        </w:rPr>
        <w:t>;</w:t>
      </w:r>
      <w:r w:rsidR="00950D31" w:rsidRPr="00183CFA">
        <w:rPr>
          <w:rFonts w:ascii="Arial" w:eastAsia="Arial" w:hAnsi="Arial" w:cs="Arial"/>
          <w:color w:val="auto"/>
          <w:sz w:val="20"/>
        </w:rPr>
        <w:t xml:space="preserve"> </w:t>
      </w:r>
    </w:p>
    <w:p w14:paraId="1F529C6F"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to attend and actively participate in all Board activities (the Board meets bi-annually in January and July);</w:t>
      </w:r>
    </w:p>
    <w:p w14:paraId="3F4823AB" w14:textId="2E37F0E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and participate in healthy group discussions and processes</w:t>
      </w:r>
      <w:r w:rsidR="00A617AC" w:rsidRPr="00183CFA">
        <w:rPr>
          <w:rFonts w:ascii="Arial" w:eastAsia="Arial" w:hAnsi="Arial" w:cs="Arial"/>
          <w:color w:val="auto"/>
          <w:sz w:val="20"/>
        </w:rPr>
        <w:t>;</w:t>
      </w:r>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commitment to diversity and inclusiveness;</w:t>
      </w:r>
    </w:p>
    <w:p w14:paraId="3BF84669" w14:textId="088DDD88"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r w:rsidR="00842BBA" w:rsidRPr="00183CFA">
        <w:rPr>
          <w:rFonts w:ascii="Arial" w:eastAsia="Arial" w:hAnsi="Arial" w:cs="Arial"/>
          <w:color w:val="auto"/>
          <w:sz w:val="20"/>
        </w:rPr>
        <w:t xml:space="preserve">interest; </w:t>
      </w:r>
    </w:p>
    <w:p w14:paraId="3EB20841" w14:textId="77777777" w:rsidR="00C52CBF" w:rsidRPr="00183CFA" w:rsidRDefault="00C52CBF"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be </w:t>
      </w:r>
      <w:r w:rsidR="00284940" w:rsidRPr="00183CFA">
        <w:rPr>
          <w:rFonts w:ascii="Arial" w:eastAsia="Arial" w:hAnsi="Arial" w:cs="Arial"/>
          <w:color w:val="auto"/>
          <w:sz w:val="20"/>
        </w:rPr>
        <w:t xml:space="preserve">thoughtful, insightful, </w:t>
      </w:r>
      <w:r w:rsidRPr="00183CFA">
        <w:rPr>
          <w:rFonts w:ascii="Arial" w:eastAsia="Arial" w:hAnsi="Arial" w:cs="Arial"/>
          <w:color w:val="auto"/>
          <w:sz w:val="20"/>
        </w:rPr>
        <w:t xml:space="preserve">and </w:t>
      </w:r>
      <w:r w:rsidR="00842BBA" w:rsidRPr="00183CFA">
        <w:rPr>
          <w:rFonts w:ascii="Arial" w:eastAsia="Arial" w:hAnsi="Arial" w:cs="Arial"/>
          <w:color w:val="auto"/>
          <w:sz w:val="20"/>
        </w:rPr>
        <w:t>take risks</w:t>
      </w:r>
      <w:r w:rsidRPr="00183CFA">
        <w:rPr>
          <w:rFonts w:ascii="Arial" w:eastAsia="Arial" w:hAnsi="Arial" w:cs="Arial"/>
          <w:color w:val="auto"/>
          <w:sz w:val="20"/>
        </w:rPr>
        <w:t>; and</w:t>
      </w:r>
    </w:p>
    <w:p w14:paraId="4EF384D9" w14:textId="77777777" w:rsidR="00D774F4" w:rsidRPr="00183CFA" w:rsidRDefault="00842BBA" w:rsidP="00842BBA">
      <w:pPr>
        <w:pStyle w:val="Normal1"/>
        <w:numPr>
          <w:ilvl w:val="0"/>
          <w:numId w:val="4"/>
        </w:numPr>
        <w:ind w:right="-270" w:hanging="359"/>
        <w:rPr>
          <w:color w:val="auto"/>
        </w:rPr>
      </w:pPr>
      <w:r w:rsidRPr="00183CFA">
        <w:rPr>
          <w:color w:val="auto"/>
        </w:rPr>
        <w:t xml:space="preserve">a </w:t>
      </w:r>
      <w:r w:rsidR="00284940" w:rsidRPr="00183CFA">
        <w:rPr>
          <w:rFonts w:ascii="Arial" w:eastAsia="Arial" w:hAnsi="Arial" w:cs="Arial"/>
          <w:color w:val="auto"/>
          <w:sz w:val="20"/>
        </w:rPr>
        <w:t>good sense of humor.</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program; </w:t>
      </w:r>
    </w:p>
    <w:p w14:paraId="6FD57FC9" w14:textId="786D178C"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D6223">
        <w:rPr>
          <w:rFonts w:ascii="Arial" w:eastAsia="Arial" w:hAnsi="Arial" w:cs="Arial"/>
          <w:color w:val="auto"/>
          <w:sz w:val="20"/>
        </w:rPr>
        <w:t>, Rehabilitation Cou</w:t>
      </w:r>
      <w:r w:rsidR="00FE21D4">
        <w:rPr>
          <w:rFonts w:ascii="Arial" w:eastAsia="Arial" w:hAnsi="Arial" w:cs="Arial"/>
          <w:color w:val="auto"/>
          <w:sz w:val="20"/>
        </w:rPr>
        <w:t>ns</w:t>
      </w:r>
      <w:r w:rsidR="008D6223">
        <w:rPr>
          <w:rFonts w:ascii="Arial" w:eastAsia="Arial" w:hAnsi="Arial" w:cs="Arial"/>
          <w:color w:val="auto"/>
          <w:sz w:val="20"/>
        </w:rPr>
        <w:t>eling)</w:t>
      </w:r>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r w:rsidR="003A5A1E" w:rsidRPr="00183CFA">
        <w:rPr>
          <w:rFonts w:ascii="Arial" w:eastAsia="Arial" w:hAnsi="Arial" w:cs="Arial"/>
          <w:color w:val="auto"/>
          <w:sz w:val="20"/>
        </w:rPr>
        <w:t>);</w:t>
      </w:r>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457862C1"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E902C1" w:rsidRDefault="003A5A1E" w:rsidP="00612050">
      <w:pPr>
        <w:pStyle w:val="Normal1"/>
        <w:rPr>
          <w:rFonts w:ascii="Arial" w:eastAsia="Arial" w:hAnsi="Arial" w:cs="Arial"/>
          <w:b/>
          <w:color w:val="auto"/>
          <w:sz w:val="20"/>
        </w:rPr>
      </w:pPr>
      <w:r w:rsidRPr="00E902C1">
        <w:rPr>
          <w:rFonts w:ascii="Arial" w:eastAsia="Arial" w:hAnsi="Arial" w:cs="Arial"/>
          <w:b/>
          <w:color w:val="auto"/>
          <w:sz w:val="20"/>
        </w:rPr>
        <w:t>Current Expertise Needs of the Board</w:t>
      </w:r>
    </w:p>
    <w:p w14:paraId="490B57D5" w14:textId="77777777" w:rsidR="00D774F4" w:rsidRPr="00E902C1" w:rsidRDefault="003A5A1E" w:rsidP="00612050">
      <w:pPr>
        <w:pStyle w:val="Normal1"/>
        <w:rPr>
          <w:color w:val="auto"/>
        </w:rPr>
      </w:pPr>
      <w:r w:rsidRPr="00E902C1">
        <w:rPr>
          <w:rFonts w:ascii="Arial" w:eastAsia="Arial" w:hAnsi="Arial" w:cs="Arial"/>
          <w:color w:val="auto"/>
          <w:sz w:val="20"/>
        </w:rPr>
        <w:t>I</w:t>
      </w:r>
      <w:r w:rsidR="00284940" w:rsidRPr="00E902C1">
        <w:rPr>
          <w:rFonts w:ascii="Arial" w:eastAsia="Arial" w:hAnsi="Arial" w:cs="Arial"/>
          <w:color w:val="auto"/>
          <w:sz w:val="20"/>
        </w:rPr>
        <w:t>n addition to your role as a professional counselor</w:t>
      </w:r>
      <w:r w:rsidR="009F19F1" w:rsidRPr="00E902C1">
        <w:rPr>
          <w:rFonts w:ascii="Arial" w:eastAsia="Arial" w:hAnsi="Arial" w:cs="Arial"/>
          <w:color w:val="auto"/>
          <w:sz w:val="20"/>
        </w:rPr>
        <w:t xml:space="preserve"> educator</w:t>
      </w:r>
      <w:r w:rsidR="00284940" w:rsidRPr="00E902C1">
        <w:rPr>
          <w:rFonts w:ascii="Arial" w:eastAsia="Arial" w:hAnsi="Arial" w:cs="Arial"/>
          <w:color w:val="auto"/>
          <w:sz w:val="20"/>
        </w:rPr>
        <w:t xml:space="preserve">, the Board is </w:t>
      </w:r>
      <w:r w:rsidRPr="00E902C1">
        <w:rPr>
          <w:rFonts w:ascii="Arial" w:eastAsia="Arial" w:hAnsi="Arial" w:cs="Arial"/>
          <w:color w:val="auto"/>
          <w:sz w:val="20"/>
        </w:rPr>
        <w:t xml:space="preserve">specifically </w:t>
      </w:r>
      <w:r w:rsidR="00284940" w:rsidRPr="00E902C1">
        <w:rPr>
          <w:rFonts w:ascii="Arial" w:eastAsia="Arial" w:hAnsi="Arial" w:cs="Arial"/>
          <w:color w:val="auto"/>
          <w:sz w:val="20"/>
        </w:rPr>
        <w:t>seeking expertise in the following areas</w:t>
      </w:r>
      <w:r w:rsidRPr="00E902C1">
        <w:rPr>
          <w:rFonts w:ascii="Arial" w:eastAsia="Arial" w:hAnsi="Arial" w:cs="Arial"/>
          <w:color w:val="auto"/>
          <w:sz w:val="20"/>
        </w:rPr>
        <w:t xml:space="preserve"> this year</w:t>
      </w:r>
      <w:r w:rsidR="00284940" w:rsidRPr="00E902C1">
        <w:rPr>
          <w:rFonts w:ascii="Arial" w:eastAsia="Arial" w:hAnsi="Arial" w:cs="Arial"/>
          <w:color w:val="auto"/>
          <w:sz w:val="20"/>
        </w:rPr>
        <w:t>:</w:t>
      </w:r>
    </w:p>
    <w:p w14:paraId="6E03C481" w14:textId="77777777" w:rsidR="009670CF" w:rsidRPr="009670CF" w:rsidRDefault="009670CF" w:rsidP="003A5A1E">
      <w:pPr>
        <w:pStyle w:val="Normal1"/>
        <w:numPr>
          <w:ilvl w:val="0"/>
          <w:numId w:val="45"/>
        </w:numPr>
        <w:jc w:val="both"/>
        <w:rPr>
          <w:color w:val="auto"/>
        </w:rPr>
      </w:pPr>
      <w:r>
        <w:rPr>
          <w:rFonts w:ascii="Arial" w:eastAsia="Arial" w:hAnsi="Arial" w:cs="Arial"/>
          <w:color w:val="auto"/>
          <w:sz w:val="20"/>
        </w:rPr>
        <w:t xml:space="preserve">Addiction Counseling  </w:t>
      </w:r>
    </w:p>
    <w:p w14:paraId="39308DE5" w14:textId="77777777" w:rsidR="00D774F4" w:rsidRPr="007730B8" w:rsidRDefault="00284940" w:rsidP="003A5A1E">
      <w:pPr>
        <w:pStyle w:val="Normal1"/>
        <w:numPr>
          <w:ilvl w:val="0"/>
          <w:numId w:val="45"/>
        </w:numPr>
        <w:jc w:val="both"/>
        <w:rPr>
          <w:color w:val="auto"/>
        </w:rPr>
      </w:pPr>
      <w:r w:rsidRPr="007730B8">
        <w:rPr>
          <w:rFonts w:ascii="Arial" w:eastAsia="Arial" w:hAnsi="Arial" w:cs="Arial"/>
          <w:color w:val="auto"/>
          <w:sz w:val="20"/>
        </w:rPr>
        <w:t>Student Affairs/College Counseling</w:t>
      </w:r>
    </w:p>
    <w:p w14:paraId="0140DE20" w14:textId="2F19CF6E" w:rsidR="00BB775C" w:rsidRPr="00AD1CC7" w:rsidRDefault="00BB775C" w:rsidP="009670CF">
      <w:pPr>
        <w:pStyle w:val="Normal1"/>
        <w:numPr>
          <w:ilvl w:val="0"/>
          <w:numId w:val="45"/>
        </w:numPr>
        <w:jc w:val="both"/>
        <w:rPr>
          <w:color w:val="auto"/>
        </w:rPr>
      </w:pPr>
      <w:r>
        <w:rPr>
          <w:rFonts w:ascii="Arial" w:eastAsia="Arial" w:hAnsi="Arial" w:cs="Arial"/>
          <w:color w:val="auto"/>
          <w:sz w:val="20"/>
        </w:rPr>
        <w:t>Assessment in Counseling Programs</w:t>
      </w:r>
    </w:p>
    <w:p w14:paraId="0C378582" w14:textId="1EDB11FF" w:rsidR="00AD1CC7" w:rsidRPr="00AD1CC7" w:rsidRDefault="00AD1CC7" w:rsidP="009670CF">
      <w:pPr>
        <w:pStyle w:val="Normal1"/>
        <w:numPr>
          <w:ilvl w:val="0"/>
          <w:numId w:val="45"/>
        </w:numPr>
        <w:jc w:val="both"/>
        <w:rPr>
          <w:color w:val="auto"/>
        </w:rPr>
      </w:pPr>
      <w:r>
        <w:rPr>
          <w:rFonts w:ascii="Arial" w:eastAsia="Arial" w:hAnsi="Arial" w:cs="Arial"/>
          <w:color w:val="auto"/>
          <w:sz w:val="20"/>
        </w:rPr>
        <w:t>Telemental Health</w:t>
      </w:r>
    </w:p>
    <w:p w14:paraId="554E22A7" w14:textId="60628925" w:rsidR="00AD1CC7" w:rsidRPr="004B1F8D" w:rsidRDefault="00AD1CC7" w:rsidP="009670CF">
      <w:pPr>
        <w:pStyle w:val="Normal1"/>
        <w:numPr>
          <w:ilvl w:val="0"/>
          <w:numId w:val="45"/>
        </w:numPr>
        <w:jc w:val="both"/>
        <w:rPr>
          <w:color w:val="auto"/>
        </w:rPr>
      </w:pPr>
      <w:r>
        <w:rPr>
          <w:rFonts w:ascii="Arial" w:eastAsia="Arial" w:hAnsi="Arial" w:cs="Arial"/>
          <w:color w:val="auto"/>
          <w:sz w:val="20"/>
        </w:rPr>
        <w:t>Counselor Licensure and/or Certification</w:t>
      </w:r>
    </w:p>
    <w:p w14:paraId="3F343F7C" w14:textId="1C8F9D0E" w:rsidR="004B1F8D" w:rsidRPr="007730B8" w:rsidRDefault="004B1F8D" w:rsidP="009670CF">
      <w:pPr>
        <w:pStyle w:val="Normal1"/>
        <w:numPr>
          <w:ilvl w:val="0"/>
          <w:numId w:val="45"/>
        </w:numPr>
        <w:jc w:val="both"/>
        <w:rPr>
          <w:color w:val="auto"/>
        </w:rPr>
      </w:pPr>
      <w:r>
        <w:rPr>
          <w:rFonts w:ascii="Arial" w:eastAsia="Arial" w:hAnsi="Arial" w:cs="Arial"/>
          <w:color w:val="auto"/>
          <w:sz w:val="20"/>
        </w:rPr>
        <w:t>Doctoral Level Counselor Education</w:t>
      </w:r>
    </w:p>
    <w:p w14:paraId="6F00CA9C" w14:textId="77777777" w:rsidR="004632A6" w:rsidRPr="00183CFA" w:rsidRDefault="004632A6" w:rsidP="004632A6">
      <w:pPr>
        <w:pStyle w:val="Normal1"/>
        <w:jc w:val="both"/>
        <w:rPr>
          <w:rFonts w:ascii="Arial" w:eastAsia="Arial" w:hAnsi="Arial" w:cs="Arial"/>
          <w:b/>
          <w:color w:val="auto"/>
          <w:sz w:val="20"/>
        </w:rPr>
      </w:pPr>
    </w:p>
    <w:p w14:paraId="55497135" w14:textId="77777777" w:rsidR="007730B8" w:rsidRDefault="007730B8" w:rsidP="004632A6">
      <w:pPr>
        <w:pStyle w:val="Normal1"/>
        <w:jc w:val="both"/>
        <w:rPr>
          <w:rFonts w:ascii="Arial" w:eastAsia="Arial" w:hAnsi="Arial" w:cs="Arial"/>
          <w:b/>
          <w:color w:val="auto"/>
          <w:sz w:val="20"/>
        </w:rPr>
      </w:pPr>
    </w:p>
    <w:p w14:paraId="085225D0" w14:textId="77777777" w:rsidR="007730B8" w:rsidRDefault="007730B8" w:rsidP="004632A6">
      <w:pPr>
        <w:pStyle w:val="Normal1"/>
        <w:jc w:val="both"/>
        <w:rPr>
          <w:rFonts w:ascii="Arial" w:eastAsia="Arial" w:hAnsi="Arial" w:cs="Arial"/>
          <w:b/>
          <w:color w:val="auto"/>
          <w:sz w:val="20"/>
        </w:rPr>
      </w:pPr>
    </w:p>
    <w:p w14:paraId="2C82ECF4" w14:textId="77777777" w:rsidR="003A5A1E" w:rsidRPr="00183CFA" w:rsidRDefault="003A5A1E">
      <w:pPr>
        <w:rPr>
          <w:rFonts w:ascii="Times New Roman" w:eastAsia="Times New Roman" w:hAnsi="Times New Roman" w:cs="Times New Roman"/>
          <w:sz w:val="24"/>
        </w:rPr>
      </w:pPr>
    </w:p>
    <w:p w14:paraId="35C91433" w14:textId="77777777" w:rsidR="00D774F4" w:rsidRDefault="00D774F4">
      <w:pPr>
        <w:pStyle w:val="Normal1"/>
        <w:jc w:val="center"/>
      </w:pPr>
    </w:p>
    <w:p w14:paraId="7E18ADE8" w14:textId="51CAC214" w:rsidR="00D774F4" w:rsidRPr="00632F03" w:rsidRDefault="00284940">
      <w:pPr>
        <w:pStyle w:val="Normal1"/>
        <w:jc w:val="center"/>
        <w:rPr>
          <w:szCs w:val="24"/>
        </w:rPr>
      </w:pPr>
      <w:r w:rsidRPr="00FF1C49">
        <w:rPr>
          <w:rFonts w:ascii="Arial" w:eastAsia="Arial" w:hAnsi="Arial" w:cs="Arial"/>
          <w:b/>
          <w:szCs w:val="24"/>
        </w:rPr>
        <w:t>20</w:t>
      </w:r>
      <w:r w:rsidR="007730B8">
        <w:rPr>
          <w:rFonts w:ascii="Arial" w:eastAsia="Arial" w:hAnsi="Arial" w:cs="Arial"/>
          <w:b/>
          <w:szCs w:val="24"/>
        </w:rPr>
        <w:t>2</w:t>
      </w:r>
      <w:r w:rsidR="00146712">
        <w:rPr>
          <w:rFonts w:ascii="Arial" w:eastAsia="Arial" w:hAnsi="Arial" w:cs="Arial"/>
          <w:b/>
          <w:szCs w:val="24"/>
        </w:rPr>
        <w:t>1</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5E1F2120" w:rsidR="00D774F4" w:rsidRDefault="00284940">
      <w:pPr>
        <w:pStyle w:val="Normal1"/>
        <w:rPr>
          <w:rFonts w:ascii="Arial" w:eastAsia="Arial" w:hAnsi="Arial" w:cs="Arial"/>
          <w:sz w:val="20"/>
        </w:rPr>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6"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w:t>
      </w:r>
      <w:r w:rsidR="00AD1CC7">
        <w:rPr>
          <w:rFonts w:ascii="Arial" w:eastAsia="Arial" w:hAnsi="Arial" w:cs="Arial"/>
          <w:sz w:val="20"/>
        </w:rPr>
        <w:t>October</w:t>
      </w:r>
      <w:r w:rsidR="008D6223">
        <w:rPr>
          <w:rFonts w:ascii="Arial" w:eastAsia="Arial" w:hAnsi="Arial" w:cs="Arial"/>
          <w:sz w:val="20"/>
        </w:rPr>
        <w:t xml:space="preserve"> </w:t>
      </w:r>
      <w:r w:rsidR="00AD1CC7">
        <w:rPr>
          <w:rFonts w:ascii="Arial" w:eastAsia="Arial" w:hAnsi="Arial" w:cs="Arial"/>
          <w:sz w:val="20"/>
        </w:rPr>
        <w:t>30</w:t>
      </w:r>
      <w:r w:rsidR="00FF1C49" w:rsidRPr="00FF1C49">
        <w:rPr>
          <w:rFonts w:ascii="Arial" w:eastAsia="Arial" w:hAnsi="Arial" w:cs="Arial"/>
          <w:sz w:val="20"/>
        </w:rPr>
        <w:t>, 20</w:t>
      </w:r>
      <w:r w:rsidR="00AD1CC7">
        <w:rPr>
          <w:rFonts w:ascii="Arial" w:eastAsia="Arial" w:hAnsi="Arial" w:cs="Arial"/>
          <w:sz w:val="20"/>
        </w:rPr>
        <w:t>20</w:t>
      </w:r>
      <w:r w:rsidR="009F19F1">
        <w:rPr>
          <w:rFonts w:ascii="Arial" w:eastAsia="Arial" w:hAnsi="Arial" w:cs="Arial"/>
          <w:sz w:val="20"/>
        </w:rPr>
        <w:t xml:space="preserve"> deadline</w:t>
      </w:r>
      <w:r w:rsidR="00CC1520">
        <w:rPr>
          <w:rFonts w:ascii="Arial" w:eastAsia="Arial" w:hAnsi="Arial" w:cs="Arial"/>
          <w:sz w:val="20"/>
        </w:rPr>
        <w:t>.</w:t>
      </w:r>
    </w:p>
    <w:p w14:paraId="6B46B8CA" w14:textId="77777777" w:rsidR="00AD1CC7" w:rsidRDefault="00AD1CC7">
      <w:pPr>
        <w:pStyle w:val="Normal1"/>
      </w:pPr>
    </w:p>
    <w:p w14:paraId="3B9DCFF4" w14:textId="77777777" w:rsidR="00D774F4" w:rsidRDefault="00284940">
      <w:pPr>
        <w:pStyle w:val="Normal1"/>
        <w:numPr>
          <w:ilvl w:val="0"/>
          <w:numId w:val="3"/>
        </w:numPr>
        <w:ind w:hanging="359"/>
      </w:pPr>
      <w:r>
        <w:rPr>
          <w:rFonts w:ascii="Arial" w:eastAsia="Arial" w:hAnsi="Arial" w:cs="Arial"/>
          <w:sz w:val="20"/>
        </w:rPr>
        <w:t>The completed application form</w:t>
      </w:r>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0" w:name="h.gjdgxs" w:colFirst="0" w:colLast="0"/>
      <w:bookmarkEnd w:id="0"/>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2" w:name="h.1fob9te" w:colFirst="0" w:colLast="0"/>
      <w:bookmarkEnd w:id="2"/>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3" w:name="h.3znysh7" w:colFirst="0" w:colLast="0"/>
      <w:bookmarkStart w:id="4" w:name="h.2et92p0" w:colFirst="0" w:colLast="0"/>
      <w:bookmarkEnd w:id="3"/>
      <w:bookmarkEnd w:id="4"/>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6" w:name="h.1t3h5sf" w:colFirst="0" w:colLast="0"/>
      <w:bookmarkEnd w:id="6"/>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7" w:name="h.4d34og8" w:colFirst="0" w:colLast="0"/>
      <w:bookmarkEnd w:id="7"/>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lastRenderedPageBreak/>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4" w:name="h.w7kbgjv48agi" w:colFirst="0" w:colLast="0"/>
      <w:bookmarkEnd w:id="14"/>
      <w:r>
        <w:rPr>
          <w:rFonts w:ascii="Arial" w:eastAsia="Arial" w:hAnsi="Arial" w:cs="Arial"/>
          <w:b/>
          <w:sz w:val="20"/>
        </w:rPr>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5" w:name="h.1ksv4uv" w:colFirst="0" w:colLast="0"/>
      <w:bookmarkEnd w:id="15"/>
      <w:r>
        <w:rPr>
          <w:rFonts w:ascii="Arial" w:eastAsia="Arial" w:hAnsi="Arial" w:cs="Arial"/>
          <w:sz w:val="20"/>
        </w:rPr>
        <w:t>  </w:t>
      </w:r>
    </w:p>
    <w:p w14:paraId="44BE6032" w14:textId="77777777" w:rsidR="00D774F4" w:rsidRDefault="00D774F4">
      <w:pPr>
        <w:pStyle w:val="Normal1"/>
        <w:spacing w:after="120"/>
        <w:jc w:val="both"/>
      </w:pPr>
    </w:p>
    <w:p w14:paraId="567D4869" w14:textId="77777777" w:rsidR="00D774F4" w:rsidRDefault="0014696E">
      <w:pPr>
        <w:pStyle w:val="Normal1"/>
        <w:spacing w:after="120"/>
        <w:jc w:val="both"/>
      </w:pPr>
      <w:bookmarkStart w:id="16" w:name="h.44sinio" w:colFirst="0" w:colLast="0"/>
      <w:bookmarkEnd w:id="16"/>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7" w:name="h.2jxsxqh" w:colFirst="0" w:colLast="0"/>
      <w:bookmarkEnd w:id="17"/>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271DE426"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AD1CC7">
        <w:rPr>
          <w:rFonts w:ascii="Arial" w:eastAsia="Arial" w:hAnsi="Arial" w:cs="Arial"/>
          <w:sz w:val="20"/>
        </w:rPr>
        <w:t>October 30</w:t>
      </w:r>
      <w:r w:rsidR="003A5A1E" w:rsidRPr="00FF1C49">
        <w:rPr>
          <w:rFonts w:ascii="Arial" w:eastAsia="Arial" w:hAnsi="Arial" w:cs="Arial"/>
          <w:sz w:val="20"/>
        </w:rPr>
        <w:t>, 20</w:t>
      </w:r>
      <w:r w:rsidR="00AD1CC7">
        <w:rPr>
          <w:rFonts w:ascii="Arial" w:eastAsia="Arial" w:hAnsi="Arial" w:cs="Arial"/>
          <w:sz w:val="20"/>
        </w:rPr>
        <w:t>20</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40C6402D"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1"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3"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4"/>
  </w:num>
  <w:num w:numId="18">
    <w:abstractNumId w:val="21"/>
  </w:num>
  <w:num w:numId="19">
    <w:abstractNumId w:val="29"/>
  </w:num>
  <w:num w:numId="20">
    <w:abstractNumId w:val="38"/>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3"/>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087722"/>
    <w:rsid w:val="0010568A"/>
    <w:rsid w:val="001448B9"/>
    <w:rsid w:val="00146712"/>
    <w:rsid w:val="0014696E"/>
    <w:rsid w:val="00183CFA"/>
    <w:rsid w:val="001D6A11"/>
    <w:rsid w:val="00220E99"/>
    <w:rsid w:val="00283589"/>
    <w:rsid w:val="00284940"/>
    <w:rsid w:val="00360AA2"/>
    <w:rsid w:val="003A5A1E"/>
    <w:rsid w:val="00417270"/>
    <w:rsid w:val="00424E59"/>
    <w:rsid w:val="004632A6"/>
    <w:rsid w:val="004B1F8D"/>
    <w:rsid w:val="004E0685"/>
    <w:rsid w:val="004F5B75"/>
    <w:rsid w:val="00545C59"/>
    <w:rsid w:val="005715ED"/>
    <w:rsid w:val="005941E0"/>
    <w:rsid w:val="00612050"/>
    <w:rsid w:val="006149BA"/>
    <w:rsid w:val="00622B7D"/>
    <w:rsid w:val="00626EC3"/>
    <w:rsid w:val="00632F03"/>
    <w:rsid w:val="00653488"/>
    <w:rsid w:val="006B1D2E"/>
    <w:rsid w:val="0075599F"/>
    <w:rsid w:val="007730B8"/>
    <w:rsid w:val="00842BBA"/>
    <w:rsid w:val="00892D8B"/>
    <w:rsid w:val="00894DFE"/>
    <w:rsid w:val="008C0B9F"/>
    <w:rsid w:val="008C640D"/>
    <w:rsid w:val="008D6223"/>
    <w:rsid w:val="009101FF"/>
    <w:rsid w:val="00950D31"/>
    <w:rsid w:val="009670CF"/>
    <w:rsid w:val="009A18DE"/>
    <w:rsid w:val="009F19F1"/>
    <w:rsid w:val="009F628B"/>
    <w:rsid w:val="00A45A8B"/>
    <w:rsid w:val="00A617AC"/>
    <w:rsid w:val="00A6307B"/>
    <w:rsid w:val="00A83FA4"/>
    <w:rsid w:val="00AA5625"/>
    <w:rsid w:val="00AD1CC7"/>
    <w:rsid w:val="00B47A3C"/>
    <w:rsid w:val="00BB775C"/>
    <w:rsid w:val="00BE56FA"/>
    <w:rsid w:val="00BE7F70"/>
    <w:rsid w:val="00C52CBF"/>
    <w:rsid w:val="00CC1520"/>
    <w:rsid w:val="00D104E8"/>
    <w:rsid w:val="00D348EE"/>
    <w:rsid w:val="00D774F4"/>
    <w:rsid w:val="00D90E4B"/>
    <w:rsid w:val="00DA1EEF"/>
    <w:rsid w:val="00E902C1"/>
    <w:rsid w:val="00EB1907"/>
    <w:rsid w:val="00EC5CBB"/>
    <w:rsid w:val="00EC67A8"/>
    <w:rsid w:val="00EE661A"/>
    <w:rsid w:val="00EF29C2"/>
    <w:rsid w:val="00F81ED1"/>
    <w:rsid w:val="00FA645B"/>
    <w:rsid w:val="00FD6F3D"/>
    <w:rsid w:val="00FE21D4"/>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15:docId w15:val="{64C3E466-60BF-479E-8641-0A168F9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rep@cacrep.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4</cp:revision>
  <cp:lastPrinted>2019-08-01T18:08:00Z</cp:lastPrinted>
  <dcterms:created xsi:type="dcterms:W3CDTF">2020-04-08T21:02:00Z</dcterms:created>
  <dcterms:modified xsi:type="dcterms:W3CDTF">2020-04-14T16:58:00Z</dcterms:modified>
</cp:coreProperties>
</file>